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AB3" w:rsidRPr="00835AB3" w:rsidRDefault="00835AB3" w:rsidP="00835A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35AB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Сложно ориентироваться на сайте ПФР? Голосовой </w:t>
      </w:r>
      <w:r w:rsidRPr="00835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ассистент</w:t>
      </w:r>
      <w:r w:rsidRPr="00835AB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</w:t>
      </w:r>
      <w:r w:rsidRPr="00835AB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ам в помощь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</w:p>
    <w:p w:rsidR="00835AB3" w:rsidRDefault="00835AB3" w:rsidP="00835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AB3" w:rsidRPr="00835AB3" w:rsidRDefault="00835AB3" w:rsidP="00835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B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Пенсионный фонд стремится облегчить использование своих сервисов, именно для этого на сайте ПФР работает голосовой ассистент. Благодаря помощнику все публикуемые материалы ПФР можно не только читать, но и прослушивать, что особенно важно для людей со слабым зрением и тех, кому сложно воспринимать текст с экрана.</w:t>
      </w:r>
    </w:p>
    <w:p w:rsidR="00835AB3" w:rsidRPr="00835AB3" w:rsidRDefault="00835AB3" w:rsidP="00835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B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озвучивания текста на сайте, откройте меню «Для слабовидящих» в верхней части страницы, выделите мышкой текстовый фрагмент и нажмите кнопку «воспроизвести</w:t>
      </w:r>
      <w:proofErr w:type="gramStart"/>
      <w:r w:rsidRPr="00835AB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5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(►). </w:t>
      </w:r>
      <w:proofErr w:type="gramEnd"/>
      <w:r w:rsidRPr="00835A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этого текст будет озвучен. Также ассистент позволяет приостанавливать воспроизведение и проигрывать выделенный текст заново.</w:t>
      </w:r>
    </w:p>
    <w:p w:rsidR="00835AB3" w:rsidRPr="00835AB3" w:rsidRDefault="00835AB3" w:rsidP="00835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внимание, что в некоторых случаях установленный на компьютере браузер или антивирус может блокировать работу голосового ассистента. Чтобы такой ситуации не возникло, необходимо выставить правильно настройки браузера и антивируса. Например, отключить блокировку всплывающих окон для сайта Пенсионного фонда.</w:t>
      </w:r>
    </w:p>
    <w:p w:rsidR="00835AB3" w:rsidRPr="00232634" w:rsidRDefault="00835AB3" w:rsidP="00835AB3">
      <w:pPr>
        <w:pStyle w:val="1"/>
        <w:spacing w:before="120"/>
        <w:rPr>
          <w:sz w:val="20"/>
          <w:szCs w:val="20"/>
        </w:rPr>
      </w:pPr>
      <w:r w:rsidRPr="00232634">
        <w:rPr>
          <w:sz w:val="20"/>
          <w:szCs w:val="20"/>
        </w:rPr>
        <w:t xml:space="preserve">Государственное учреждение - Управление Пенсионного фонда Российской Федерации </w:t>
      </w:r>
    </w:p>
    <w:p w:rsidR="003474ED" w:rsidRPr="00835AB3" w:rsidRDefault="00835AB3" w:rsidP="00835AB3">
      <w:pPr>
        <w:ind w:left="-540"/>
        <w:jc w:val="center"/>
        <w:rPr>
          <w:rFonts w:ascii="Times New Roman" w:hAnsi="Times New Roman" w:cs="Times New Roman"/>
        </w:rPr>
      </w:pPr>
      <w:r w:rsidRPr="00232634">
        <w:rPr>
          <w:rFonts w:ascii="Times New Roman" w:hAnsi="Times New Roman" w:cs="Times New Roman"/>
          <w:sz w:val="20"/>
          <w:szCs w:val="20"/>
        </w:rPr>
        <w:t>в Новооскольском районе Белгородской области.</w:t>
      </w:r>
    </w:p>
    <w:sectPr w:rsidR="003474ED" w:rsidRPr="00835AB3" w:rsidSect="00347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AB3"/>
    <w:rsid w:val="003474ED"/>
    <w:rsid w:val="007C6CB0"/>
    <w:rsid w:val="00835AB3"/>
    <w:rsid w:val="00F35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835AB3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957</Characters>
  <Application>Microsoft Office Word</Application>
  <DocSecurity>0</DocSecurity>
  <Lines>7</Lines>
  <Paragraphs>2</Paragraphs>
  <ScaleCrop>false</ScaleCrop>
  <Company>ОПФР по Белгородской области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2017-11-05T11:32:00Z</dcterms:created>
  <dcterms:modified xsi:type="dcterms:W3CDTF">2017-11-05T11:35:00Z</dcterms:modified>
</cp:coreProperties>
</file>